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E5" w:rsidRDefault="00807948" w:rsidP="00584AE5">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4445</wp:posOffset>
                </wp:positionV>
                <wp:extent cx="2971800" cy="6858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E5" w:rsidRDefault="00584AE5" w:rsidP="00807948">
                            <w:pPr>
                              <w:jc w:val="center"/>
                              <w:rPr>
                                <w:rFonts w:ascii="Arial Black" w:hAnsi="Arial Black"/>
                              </w:rPr>
                            </w:pPr>
                            <w:r>
                              <w:rPr>
                                <w:rFonts w:ascii="Arial Black" w:hAnsi="Arial Black"/>
                              </w:rPr>
                              <w:t>COMUNE DI SAN DANIELE PO</w:t>
                            </w:r>
                          </w:p>
                          <w:p w:rsidR="00584AE5" w:rsidRDefault="00807948" w:rsidP="00584AE5">
                            <w:pPr>
                              <w:rPr>
                                <w:rFonts w:ascii="Arial" w:hAnsi="Arial" w:cs="Arial"/>
                              </w:rPr>
                            </w:pPr>
                            <w:r>
                              <w:rPr>
                                <w:rFonts w:ascii="Arial" w:hAnsi="Arial" w:cs="Arial"/>
                              </w:rPr>
                              <w:t xml:space="preserve">            </w:t>
                            </w:r>
                            <w:r w:rsidR="00584AE5">
                              <w:rPr>
                                <w:rFonts w:ascii="Arial" w:hAnsi="Arial" w:cs="Arial"/>
                              </w:rPr>
                              <w:t>Provincia di Cremona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35pt;width:234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" filled="f" stroked="f">
                <v:textbox>
                  <w:txbxContent>
                    <w:p w:rsidR="00584AE5" w:rsidRDefault="00584AE5" w:rsidP="00807948">
                      <w:pPr>
                        <w:jc w:val="center"/>
                        <w:rPr>
                          <w:rFonts w:ascii="Arial Black" w:hAnsi="Arial Black"/>
                        </w:rPr>
                      </w:pPr>
                      <w:r>
                        <w:rPr>
                          <w:rFonts w:ascii="Arial Black" w:hAnsi="Arial Black"/>
                        </w:rPr>
                        <w:t>COMUNE DI SAN DANIELE PO</w:t>
                      </w:r>
                    </w:p>
                    <w:p w:rsidR="00584AE5" w:rsidRDefault="00807948" w:rsidP="00584AE5">
                      <w:pPr>
                        <w:rPr>
                          <w:rFonts w:ascii="Arial" w:hAnsi="Arial" w:cs="Arial"/>
                        </w:rPr>
                      </w:pPr>
                      <w:r>
                        <w:rPr>
                          <w:rFonts w:ascii="Arial" w:hAnsi="Arial" w:cs="Arial"/>
                        </w:rPr>
                        <w:t xml:space="preserve">            </w:t>
                      </w:r>
                      <w:r w:rsidR="00584AE5">
                        <w:rPr>
                          <w:rFonts w:ascii="Arial" w:hAnsi="Arial" w:cs="Arial"/>
                        </w:rPr>
                        <w:t>Provincia di Cremona</w:t>
                      </w:r>
                    </w:p>
                  </w:txbxContent>
                </v:textbox>
                <w10:wrap type="square" anchorx="margin"/>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5708650</wp:posOffset>
                </wp:positionH>
                <wp:positionV relativeFrom="paragraph">
                  <wp:posOffset>0</wp:posOffset>
                </wp:positionV>
                <wp:extent cx="466725" cy="914400"/>
                <wp:effectExtent l="0" t="0" r="9525"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AE5" w:rsidRDefault="00584AE5" w:rsidP="00584AE5">
                            <w:pPr>
                              <w:jc w:val="right"/>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margin-left:449.5pt;margin-top:0;width:36.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" stroked="f">
                <v:textbox>
                  <w:txbxContent>
                    <w:p w:rsidR="00584AE5" w:rsidRDefault="00584AE5" w:rsidP="00584AE5">
                      <w:pPr>
                        <w:jc w:val="right"/>
                        <w:rPr>
                          <w:rFonts w:ascii="Arial" w:hAnsi="Arial" w:cs="Arial"/>
                          <w:sz w:val="16"/>
                        </w:rPr>
                      </w:pPr>
                    </w:p>
                  </w:txbxContent>
                </v:textbox>
                <w10:wrap type="square"/>
              </v:shape>
            </w:pict>
          </mc:Fallback>
        </mc:AlternateContent>
      </w:r>
      <w:r w:rsidR="00584AE5">
        <w:rPr>
          <w:noProof/>
        </w:rPr>
        <w:drawing>
          <wp:anchor distT="0" distB="0" distL="114300" distR="114300" simplePos="0" relativeHeight="251661312" behindDoc="0" locked="0" layoutInCell="1" allowOverlap="1" wp14:anchorId="51BCD019">
            <wp:simplePos x="4962525" y="1819275"/>
            <wp:positionH relativeFrom="margin">
              <wp:align>left</wp:align>
            </wp:positionH>
            <wp:positionV relativeFrom="margin">
              <wp:align>top</wp:align>
            </wp:positionV>
            <wp:extent cx="1028700" cy="1028700"/>
            <wp:effectExtent l="0" t="0" r="0" b="0"/>
            <wp:wrapSquare wrapText="bothSides"/>
            <wp:docPr id="1" name="Immagine 1" descr="logo sandaniele davide per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daniele davide pers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584AE5" w:rsidRDefault="00584AE5" w:rsidP="00584AE5"/>
    <w:p w:rsidR="00807948" w:rsidRDefault="00807948" w:rsidP="00807948">
      <w:pPr>
        <w:jc w:val="center"/>
        <w:rPr>
          <w:b/>
          <w:sz w:val="40"/>
          <w:szCs w:val="40"/>
        </w:rPr>
      </w:pPr>
    </w:p>
    <w:p w:rsidR="00807948" w:rsidRDefault="00807948" w:rsidP="00807948">
      <w:pPr>
        <w:jc w:val="center"/>
        <w:rPr>
          <w:b/>
          <w:sz w:val="40"/>
          <w:szCs w:val="40"/>
        </w:rPr>
      </w:pPr>
    </w:p>
    <w:p w:rsidR="00130CD7" w:rsidRDefault="00807948" w:rsidP="00807948">
      <w:pPr>
        <w:rPr>
          <w:b/>
          <w:sz w:val="40"/>
          <w:szCs w:val="40"/>
        </w:rPr>
      </w:pPr>
      <w:r>
        <w:rPr>
          <w:b/>
          <w:sz w:val="40"/>
          <w:szCs w:val="40"/>
        </w:rPr>
        <w:t xml:space="preserve">                     </w:t>
      </w:r>
      <w:r w:rsidR="00714448" w:rsidRPr="00714448">
        <w:rPr>
          <w:b/>
          <w:sz w:val="40"/>
          <w:szCs w:val="40"/>
        </w:rPr>
        <w:t>AVVISO</w:t>
      </w:r>
    </w:p>
    <w:p w:rsidR="00714448" w:rsidRDefault="00714448" w:rsidP="00AA4258">
      <w:pPr>
        <w:rPr>
          <w:b/>
          <w:sz w:val="40"/>
          <w:szCs w:val="40"/>
        </w:rPr>
      </w:pPr>
    </w:p>
    <w:p w:rsidR="00714448" w:rsidRDefault="00714448" w:rsidP="00AA4258">
      <w:pPr>
        <w:rPr>
          <w:sz w:val="28"/>
          <w:szCs w:val="28"/>
        </w:rPr>
      </w:pPr>
      <w:r>
        <w:rPr>
          <w:sz w:val="28"/>
          <w:szCs w:val="28"/>
        </w:rPr>
        <w:t xml:space="preserve">A partire da </w:t>
      </w:r>
      <w:r w:rsidRPr="00714448">
        <w:rPr>
          <w:b/>
          <w:sz w:val="28"/>
          <w:szCs w:val="28"/>
        </w:rPr>
        <w:t>lunedì 26 marzo 2018</w:t>
      </w:r>
      <w:r>
        <w:rPr>
          <w:b/>
          <w:sz w:val="28"/>
          <w:szCs w:val="28"/>
        </w:rPr>
        <w:t xml:space="preserve"> </w:t>
      </w:r>
      <w:r>
        <w:rPr>
          <w:sz w:val="28"/>
          <w:szCs w:val="28"/>
        </w:rPr>
        <w:t xml:space="preserve">la carta d’identità Elettronica (CIE) sostituirà la carta </w:t>
      </w:r>
      <w:proofErr w:type="gramStart"/>
      <w:r>
        <w:rPr>
          <w:sz w:val="28"/>
          <w:szCs w:val="28"/>
        </w:rPr>
        <w:t>d’identità  cartacea</w:t>
      </w:r>
      <w:proofErr w:type="gramEnd"/>
      <w:r>
        <w:rPr>
          <w:sz w:val="28"/>
          <w:szCs w:val="28"/>
        </w:rPr>
        <w:t>.</w:t>
      </w:r>
    </w:p>
    <w:p w:rsidR="00714448" w:rsidRDefault="00714448" w:rsidP="00936D28">
      <w:pPr>
        <w:jc w:val="both"/>
        <w:rPr>
          <w:sz w:val="28"/>
          <w:szCs w:val="28"/>
        </w:rPr>
      </w:pPr>
      <w:r>
        <w:rPr>
          <w:sz w:val="28"/>
          <w:szCs w:val="28"/>
        </w:rPr>
        <w:t xml:space="preserve">Le carte d’identità già emesse </w:t>
      </w:r>
      <w:r w:rsidRPr="00714448">
        <w:rPr>
          <w:b/>
          <w:sz w:val="28"/>
          <w:szCs w:val="28"/>
        </w:rPr>
        <w:t>restano comunque valide fino alla loro scadenza</w:t>
      </w:r>
      <w:r>
        <w:rPr>
          <w:sz w:val="28"/>
          <w:szCs w:val="28"/>
        </w:rPr>
        <w:t xml:space="preserve"> e pertanto il nuovo documento potrà essere richiesto soltanto a partire dai 6 mesi precedenti tale scadenza.</w:t>
      </w:r>
    </w:p>
    <w:p w:rsidR="00714448" w:rsidRDefault="00714448" w:rsidP="00AA4258">
      <w:pPr>
        <w:rPr>
          <w:b/>
          <w:sz w:val="28"/>
          <w:szCs w:val="28"/>
        </w:rPr>
      </w:pPr>
    </w:p>
    <w:p w:rsidR="00714448" w:rsidRDefault="00D541DD" w:rsidP="00936D28">
      <w:pPr>
        <w:jc w:val="center"/>
        <w:rPr>
          <w:b/>
          <w:sz w:val="28"/>
          <w:szCs w:val="28"/>
        </w:rPr>
      </w:pPr>
      <w:r>
        <w:rPr>
          <w:noProof/>
        </w:rPr>
        <w:drawing>
          <wp:inline distT="0" distB="0" distL="0" distR="0">
            <wp:extent cx="3400425" cy="20002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1080" cy="2030047"/>
                    </a:xfrm>
                    <a:prstGeom prst="rect">
                      <a:avLst/>
                    </a:prstGeom>
                    <a:noFill/>
                    <a:ln>
                      <a:noFill/>
                    </a:ln>
                  </pic:spPr>
                </pic:pic>
              </a:graphicData>
            </a:graphic>
          </wp:inline>
        </w:drawing>
      </w:r>
    </w:p>
    <w:p w:rsidR="00D541DD" w:rsidRDefault="00D541DD" w:rsidP="00AA4258">
      <w:pPr>
        <w:rPr>
          <w:b/>
          <w:sz w:val="28"/>
          <w:szCs w:val="28"/>
        </w:rPr>
      </w:pPr>
    </w:p>
    <w:p w:rsidR="00D541DD" w:rsidRDefault="00D541DD" w:rsidP="00AA4258">
      <w:pPr>
        <w:rPr>
          <w:b/>
          <w:sz w:val="28"/>
          <w:szCs w:val="28"/>
        </w:rPr>
      </w:pPr>
    </w:p>
    <w:p w:rsidR="00D541DD" w:rsidRDefault="00D541DD" w:rsidP="00936D28">
      <w:pPr>
        <w:jc w:val="both"/>
        <w:rPr>
          <w:b/>
          <w:sz w:val="28"/>
          <w:szCs w:val="28"/>
        </w:rPr>
      </w:pPr>
      <w:r w:rsidRPr="00936D28">
        <w:rPr>
          <w:b/>
          <w:sz w:val="28"/>
          <w:szCs w:val="28"/>
        </w:rPr>
        <w:t xml:space="preserve">Il cittadino dovrà presentarsi personalmente presso gli sportelli dell’ufficio anagrafe munito </w:t>
      </w:r>
      <w:r w:rsidRPr="00807948">
        <w:rPr>
          <w:b/>
          <w:sz w:val="28"/>
          <w:szCs w:val="28"/>
          <w:u w:val="single"/>
        </w:rPr>
        <w:t>della carta d’identità in scadenza, di una fotografia formato tessera recente e della tessera sanitaria</w:t>
      </w:r>
      <w:r w:rsidRPr="00936D28">
        <w:rPr>
          <w:b/>
          <w:sz w:val="28"/>
          <w:szCs w:val="28"/>
        </w:rPr>
        <w:t>.</w:t>
      </w:r>
    </w:p>
    <w:p w:rsidR="00807948" w:rsidRPr="00936D28" w:rsidRDefault="00807948" w:rsidP="00936D28">
      <w:pPr>
        <w:jc w:val="both"/>
        <w:rPr>
          <w:b/>
          <w:sz w:val="28"/>
          <w:szCs w:val="28"/>
        </w:rPr>
      </w:pPr>
    </w:p>
    <w:p w:rsidR="00D541DD" w:rsidRDefault="00D541DD" w:rsidP="00AA4258">
      <w:pPr>
        <w:rPr>
          <w:sz w:val="28"/>
          <w:szCs w:val="28"/>
        </w:rPr>
      </w:pPr>
      <w:r>
        <w:rPr>
          <w:sz w:val="28"/>
          <w:szCs w:val="28"/>
        </w:rPr>
        <w:t>Il costo della carta d’identità è di Euro 22,</w:t>
      </w:r>
      <w:r w:rsidR="00807948">
        <w:rPr>
          <w:sz w:val="28"/>
          <w:szCs w:val="28"/>
        </w:rPr>
        <w:t>2</w:t>
      </w:r>
      <w:r>
        <w:rPr>
          <w:sz w:val="28"/>
          <w:szCs w:val="28"/>
        </w:rPr>
        <w:t>0.</w:t>
      </w:r>
    </w:p>
    <w:p w:rsidR="00807948" w:rsidRDefault="00807948" w:rsidP="00AA4258">
      <w:pPr>
        <w:rPr>
          <w:sz w:val="28"/>
          <w:szCs w:val="28"/>
        </w:rPr>
      </w:pPr>
    </w:p>
    <w:p w:rsidR="00D541DD" w:rsidRDefault="00D541DD" w:rsidP="00936D28">
      <w:pPr>
        <w:jc w:val="both"/>
        <w:rPr>
          <w:rStyle w:val="Enfasigrassetto"/>
          <w:sz w:val="28"/>
          <w:szCs w:val="28"/>
        </w:rPr>
      </w:pPr>
      <w:r w:rsidRPr="00D541DD">
        <w:rPr>
          <w:sz w:val="28"/>
          <w:szCs w:val="28"/>
        </w:rPr>
        <w:t>Il Comune acquisirà i dati del cittadino che verranno trasmessi al Ministero dell’Interno, il quale provvederà alla stampa, personalizzazione e consegna del documento presso l’indirizzo indicato dal titolare, oppure presso la Sede municipale, </w:t>
      </w:r>
      <w:r w:rsidRPr="00D541DD">
        <w:rPr>
          <w:rStyle w:val="Enfasigrassetto"/>
          <w:sz w:val="28"/>
          <w:szCs w:val="28"/>
        </w:rPr>
        <w:t>entro 6 giorni lavorativi</w:t>
      </w:r>
      <w:r>
        <w:rPr>
          <w:rStyle w:val="Enfasigrassetto"/>
          <w:sz w:val="28"/>
          <w:szCs w:val="28"/>
        </w:rPr>
        <w:t>.</w:t>
      </w:r>
    </w:p>
    <w:p w:rsidR="00807948" w:rsidRDefault="00807948" w:rsidP="00936D28">
      <w:pPr>
        <w:jc w:val="both"/>
        <w:rPr>
          <w:rStyle w:val="Enfasigrassetto"/>
          <w:sz w:val="28"/>
          <w:szCs w:val="28"/>
        </w:rPr>
      </w:pPr>
    </w:p>
    <w:p w:rsidR="00D541DD" w:rsidRDefault="00D541DD" w:rsidP="00936D28">
      <w:pPr>
        <w:pStyle w:val="NormaleWeb"/>
        <w:shd w:val="clear" w:color="auto" w:fill="FFFFFF"/>
        <w:jc w:val="both"/>
        <w:rPr>
          <w:rStyle w:val="Enfasigrassetto"/>
          <w:sz w:val="28"/>
          <w:szCs w:val="28"/>
        </w:rPr>
      </w:pPr>
      <w:r w:rsidRPr="00D541DD">
        <w:rPr>
          <w:rStyle w:val="Enfasigrassetto"/>
          <w:sz w:val="28"/>
          <w:szCs w:val="28"/>
        </w:rPr>
        <w:t>Tenuto conto che non sarà più possibile rilasciare il documento contestualmente alla richiesta, si raccomanda ai cittadini di rivolgersi all’Ufficio anagrafe in anticipo rispetto alla data di scadenza dell’attuale carta d’identità (non prima, comunque, di 180 giorni dalla naturale scadenza).</w:t>
      </w:r>
    </w:p>
    <w:p w:rsidR="00807948" w:rsidRPr="00D541DD" w:rsidRDefault="00807948" w:rsidP="00936D28">
      <w:pPr>
        <w:pStyle w:val="NormaleWeb"/>
        <w:shd w:val="clear" w:color="auto" w:fill="FFFFFF"/>
        <w:jc w:val="both"/>
        <w:rPr>
          <w:sz w:val="28"/>
          <w:szCs w:val="28"/>
        </w:rPr>
      </w:pPr>
    </w:p>
    <w:p w:rsidR="00D541DD" w:rsidRPr="00807948" w:rsidRDefault="00D541DD" w:rsidP="00807948">
      <w:pPr>
        <w:pStyle w:val="NormaleWeb"/>
        <w:shd w:val="clear" w:color="auto" w:fill="FFFFFF"/>
        <w:jc w:val="both"/>
        <w:rPr>
          <w:b/>
          <w:sz w:val="28"/>
          <w:szCs w:val="28"/>
        </w:rPr>
      </w:pPr>
      <w:r w:rsidRPr="00D541DD">
        <w:rPr>
          <w:sz w:val="28"/>
          <w:szCs w:val="28"/>
        </w:rPr>
        <w:t xml:space="preserve">Si ricorda, infine, che i cittadini maggiorenni hanno la possibilità di </w:t>
      </w:r>
      <w:r w:rsidR="00807948">
        <w:rPr>
          <w:sz w:val="28"/>
          <w:szCs w:val="28"/>
        </w:rPr>
        <w:t>dichiarare, al momento del rinnovo della carta d’identità, la propria volontà di donare organi e</w:t>
      </w:r>
      <w:r w:rsidRPr="00D541DD">
        <w:rPr>
          <w:rStyle w:val="Enfasigrassetto"/>
          <w:sz w:val="28"/>
          <w:szCs w:val="28"/>
        </w:rPr>
        <w:t>/</w:t>
      </w:r>
      <w:r w:rsidRPr="00807948">
        <w:rPr>
          <w:rStyle w:val="Enfasigrassetto"/>
          <w:b w:val="0"/>
          <w:sz w:val="28"/>
          <w:szCs w:val="28"/>
        </w:rPr>
        <w:t>o tessuti in caso di decesso</w:t>
      </w:r>
      <w:r w:rsidR="00807948">
        <w:rPr>
          <w:rStyle w:val="Enfasigrassetto"/>
          <w:b w:val="0"/>
          <w:sz w:val="28"/>
          <w:szCs w:val="28"/>
        </w:rPr>
        <w:t>.</w:t>
      </w:r>
      <w:r>
        <w:rPr>
          <w:rFonts w:ascii="Arial" w:hAnsi="Arial" w:cs="Arial"/>
          <w:noProof/>
          <w:vanish/>
          <w:sz w:val="18"/>
          <w:szCs w:val="18"/>
        </w:rPr>
        <w:drawing>
          <wp:inline distT="0" distB="0" distL="0" distR="0" wp14:anchorId="79362235" wp14:editId="51853154">
            <wp:extent cx="9525" cy="9525"/>
            <wp:effectExtent l="0" t="0" r="0" b="0"/>
            <wp:docPr id="5" name="Immagine 5" descr="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D541DD" w:rsidRPr="008079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8C8"/>
    <w:multiLevelType w:val="hybridMultilevel"/>
    <w:tmpl w:val="423ED604"/>
    <w:lvl w:ilvl="0" w:tplc="04100003">
      <w:start w:val="1"/>
      <w:numFmt w:val="bullet"/>
      <w:lvlText w:val="o"/>
      <w:lvlJc w:val="left"/>
      <w:pPr>
        <w:tabs>
          <w:tab w:val="num" w:pos="360"/>
        </w:tabs>
        <w:ind w:left="360" w:hanging="360"/>
      </w:pPr>
      <w:rPr>
        <w:rFonts w:ascii="Courier New" w:hAnsi="Courier New" w:hint="default"/>
      </w:rPr>
    </w:lvl>
    <w:lvl w:ilvl="1" w:tplc="E102916A">
      <w:start w:val="1"/>
      <w:numFmt w:val="bullet"/>
      <w:lvlText w:val=""/>
      <w:lvlJc w:val="left"/>
      <w:pPr>
        <w:tabs>
          <w:tab w:val="num" w:pos="340"/>
        </w:tabs>
        <w:ind w:left="567" w:hanging="227"/>
      </w:pPr>
      <w:rPr>
        <w:rFonts w:ascii="Wingdings 3" w:hAnsi="Wingdings 3" w:hint="default"/>
        <w:color w:val="auto"/>
        <w:sz w:val="24"/>
        <w:szCs w:val="24"/>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8285C33"/>
    <w:multiLevelType w:val="hybridMultilevel"/>
    <w:tmpl w:val="9440EFF4"/>
    <w:lvl w:ilvl="0" w:tplc="39F8681C">
      <w:start w:val="1"/>
      <w:numFmt w:val="bullet"/>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B41C8"/>
    <w:multiLevelType w:val="hybridMultilevel"/>
    <w:tmpl w:val="A580B2C8"/>
    <w:lvl w:ilvl="0" w:tplc="93326014">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605D27"/>
    <w:multiLevelType w:val="hybridMultilevel"/>
    <w:tmpl w:val="8E5E350C"/>
    <w:lvl w:ilvl="0" w:tplc="7ED06366">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F30463D"/>
    <w:multiLevelType w:val="hybridMultilevel"/>
    <w:tmpl w:val="CF88233E"/>
    <w:lvl w:ilvl="0" w:tplc="3EACCEDC">
      <w:start w:val="1"/>
      <w:numFmt w:val="bullet"/>
      <w:lvlText w:val=""/>
      <w:lvlJc w:val="left"/>
      <w:pPr>
        <w:tabs>
          <w:tab w:val="num" w:pos="34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62ED1"/>
    <w:multiLevelType w:val="hybridMultilevel"/>
    <w:tmpl w:val="AB64A87C"/>
    <w:lvl w:ilvl="0" w:tplc="D8385508">
      <w:start w:val="1"/>
      <w:numFmt w:val="lowerLetter"/>
      <w:lvlText w:val="%1)"/>
      <w:lvlJc w:val="left"/>
      <w:pPr>
        <w:tabs>
          <w:tab w:val="num" w:pos="340"/>
        </w:tabs>
        <w:ind w:left="340" w:hanging="340"/>
      </w:pPr>
      <w:rPr>
        <w:rFonts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5FA0ED4"/>
    <w:multiLevelType w:val="hybridMultilevel"/>
    <w:tmpl w:val="423ED604"/>
    <w:lvl w:ilvl="0" w:tplc="04100003">
      <w:start w:val="1"/>
      <w:numFmt w:val="bullet"/>
      <w:lvlText w:val="o"/>
      <w:lvlJc w:val="left"/>
      <w:pPr>
        <w:tabs>
          <w:tab w:val="num" w:pos="360"/>
        </w:tabs>
        <w:ind w:left="360" w:hanging="360"/>
      </w:pPr>
      <w:rPr>
        <w:rFonts w:ascii="Courier New" w:hAnsi="Courier New" w:hint="default"/>
      </w:rPr>
    </w:lvl>
    <w:lvl w:ilvl="1" w:tplc="E102916A">
      <w:start w:val="1"/>
      <w:numFmt w:val="bullet"/>
      <w:lvlText w:val=""/>
      <w:lvlJc w:val="left"/>
      <w:pPr>
        <w:tabs>
          <w:tab w:val="num" w:pos="340"/>
        </w:tabs>
        <w:ind w:left="567" w:hanging="227"/>
      </w:pPr>
      <w:rPr>
        <w:rFonts w:ascii="Wingdings 3" w:hAnsi="Wingdings 3" w:hint="default"/>
        <w:color w:val="auto"/>
        <w:sz w:val="24"/>
        <w:szCs w:val="24"/>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0135619"/>
    <w:multiLevelType w:val="hybridMultilevel"/>
    <w:tmpl w:val="423ED604"/>
    <w:lvl w:ilvl="0" w:tplc="04100003">
      <w:start w:val="1"/>
      <w:numFmt w:val="bullet"/>
      <w:lvlText w:val="o"/>
      <w:lvlJc w:val="left"/>
      <w:pPr>
        <w:tabs>
          <w:tab w:val="num" w:pos="360"/>
        </w:tabs>
        <w:ind w:left="360" w:hanging="360"/>
      </w:pPr>
      <w:rPr>
        <w:rFonts w:ascii="Courier New" w:hAnsi="Courier New" w:hint="default"/>
      </w:rPr>
    </w:lvl>
    <w:lvl w:ilvl="1" w:tplc="E102916A">
      <w:start w:val="1"/>
      <w:numFmt w:val="bullet"/>
      <w:lvlText w:val=""/>
      <w:lvlJc w:val="left"/>
      <w:pPr>
        <w:tabs>
          <w:tab w:val="num" w:pos="340"/>
        </w:tabs>
        <w:ind w:left="567" w:hanging="227"/>
      </w:pPr>
      <w:rPr>
        <w:rFonts w:ascii="Wingdings 3" w:hAnsi="Wingdings 3" w:hint="default"/>
        <w:color w:val="auto"/>
        <w:sz w:val="24"/>
        <w:szCs w:val="24"/>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36E0353"/>
    <w:multiLevelType w:val="hybridMultilevel"/>
    <w:tmpl w:val="96B078E6"/>
    <w:lvl w:ilvl="0" w:tplc="4712CE06">
      <w:start w:val="1"/>
      <w:numFmt w:val="bullet"/>
      <w:lvlText w:val="o"/>
      <w:lvlJc w:val="left"/>
      <w:pPr>
        <w:tabs>
          <w:tab w:val="num" w:pos="357"/>
        </w:tabs>
        <w:ind w:left="357" w:hanging="357"/>
      </w:pPr>
      <w:rPr>
        <w:rFonts w:ascii="Courier New" w:hAnsi="Courier New" w:hint="default"/>
      </w:rPr>
    </w:lvl>
    <w:lvl w:ilvl="1" w:tplc="9EDA948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4"/>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E5"/>
    <w:rsid w:val="00130CD7"/>
    <w:rsid w:val="003B3783"/>
    <w:rsid w:val="00584AE5"/>
    <w:rsid w:val="00714448"/>
    <w:rsid w:val="00807948"/>
    <w:rsid w:val="00936D28"/>
    <w:rsid w:val="00A9056C"/>
    <w:rsid w:val="00AA4258"/>
    <w:rsid w:val="00BB19DE"/>
    <w:rsid w:val="00D541DD"/>
    <w:rsid w:val="00F23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4078"/>
  <w15:chartTrackingRefBased/>
  <w15:docId w15:val="{9AD0B628-83A3-4800-B431-41BD58D6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4A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0C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0CD7"/>
    <w:rPr>
      <w:rFonts w:ascii="Segoe UI" w:eastAsia="Times New Roman" w:hAnsi="Segoe UI" w:cs="Segoe UI"/>
      <w:sz w:val="18"/>
      <w:szCs w:val="18"/>
      <w:lang w:eastAsia="it-IT"/>
    </w:rPr>
  </w:style>
  <w:style w:type="character" w:styleId="Enfasigrassetto">
    <w:name w:val="Strong"/>
    <w:basedOn w:val="Carpredefinitoparagrafo"/>
    <w:uiPriority w:val="22"/>
    <w:qFormat/>
    <w:rsid w:val="00D541DD"/>
    <w:rPr>
      <w:b/>
      <w:bCs/>
    </w:rPr>
  </w:style>
  <w:style w:type="paragraph" w:styleId="NormaleWeb">
    <w:name w:val="Normal (Web)"/>
    <w:basedOn w:val="Normale"/>
    <w:uiPriority w:val="99"/>
    <w:unhideWhenUsed/>
    <w:rsid w:val="00D5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60663">
      <w:bodyDiv w:val="1"/>
      <w:marLeft w:val="0"/>
      <w:marRight w:val="0"/>
      <w:marTop w:val="0"/>
      <w:marBottom w:val="0"/>
      <w:divBdr>
        <w:top w:val="none" w:sz="0" w:space="0" w:color="auto"/>
        <w:left w:val="none" w:sz="0" w:space="0" w:color="auto"/>
        <w:bottom w:val="none" w:sz="0" w:space="0" w:color="auto"/>
        <w:right w:val="none" w:sz="0" w:space="0" w:color="auto"/>
      </w:divBdr>
      <w:divsChild>
        <w:div w:id="549078122">
          <w:marLeft w:val="0"/>
          <w:marRight w:val="0"/>
          <w:marTop w:val="0"/>
          <w:marBottom w:val="0"/>
          <w:divBdr>
            <w:top w:val="none" w:sz="0" w:space="0" w:color="auto"/>
            <w:left w:val="none" w:sz="0" w:space="0" w:color="auto"/>
            <w:bottom w:val="none" w:sz="0" w:space="0" w:color="auto"/>
            <w:right w:val="none" w:sz="0" w:space="0" w:color="auto"/>
          </w:divBdr>
          <w:divsChild>
            <w:div w:id="1931353891">
              <w:marLeft w:val="195"/>
              <w:marRight w:val="195"/>
              <w:marTop w:val="0"/>
              <w:marBottom w:val="0"/>
              <w:divBdr>
                <w:top w:val="none" w:sz="0" w:space="0" w:color="auto"/>
                <w:left w:val="none" w:sz="0" w:space="0" w:color="auto"/>
                <w:bottom w:val="none" w:sz="0" w:space="0" w:color="auto"/>
                <w:right w:val="none" w:sz="0" w:space="0" w:color="auto"/>
              </w:divBdr>
              <w:divsChild>
                <w:div w:id="1141967358">
                  <w:marLeft w:val="0"/>
                  <w:marRight w:val="0"/>
                  <w:marTop w:val="0"/>
                  <w:marBottom w:val="0"/>
                  <w:divBdr>
                    <w:top w:val="none" w:sz="0" w:space="0" w:color="auto"/>
                    <w:left w:val="none" w:sz="0" w:space="0" w:color="auto"/>
                    <w:bottom w:val="none" w:sz="0" w:space="0" w:color="auto"/>
                    <w:right w:val="none" w:sz="0" w:space="0" w:color="auto"/>
                  </w:divBdr>
                  <w:divsChild>
                    <w:div w:id="1520776050">
                      <w:marLeft w:val="0"/>
                      <w:marRight w:val="0"/>
                      <w:marTop w:val="0"/>
                      <w:marBottom w:val="0"/>
                      <w:divBdr>
                        <w:top w:val="none" w:sz="0" w:space="0" w:color="auto"/>
                        <w:left w:val="none" w:sz="0" w:space="0" w:color="auto"/>
                        <w:bottom w:val="none" w:sz="0" w:space="0" w:color="auto"/>
                        <w:right w:val="none" w:sz="0" w:space="0" w:color="auto"/>
                      </w:divBdr>
                      <w:divsChild>
                        <w:div w:id="1617102814">
                          <w:marLeft w:val="0"/>
                          <w:marRight w:val="0"/>
                          <w:marTop w:val="0"/>
                          <w:marBottom w:val="0"/>
                          <w:divBdr>
                            <w:top w:val="none" w:sz="0" w:space="0" w:color="auto"/>
                            <w:left w:val="none" w:sz="0" w:space="0" w:color="auto"/>
                            <w:bottom w:val="none" w:sz="0" w:space="0" w:color="auto"/>
                            <w:right w:val="none" w:sz="0" w:space="0" w:color="auto"/>
                          </w:divBdr>
                          <w:divsChild>
                            <w:div w:id="552934390">
                              <w:marLeft w:val="0"/>
                              <w:marRight w:val="0"/>
                              <w:marTop w:val="0"/>
                              <w:marBottom w:val="0"/>
                              <w:divBdr>
                                <w:top w:val="none" w:sz="0" w:space="0" w:color="auto"/>
                                <w:left w:val="none" w:sz="0" w:space="0" w:color="auto"/>
                                <w:bottom w:val="none" w:sz="0" w:space="0" w:color="auto"/>
                                <w:right w:val="none" w:sz="0" w:space="0" w:color="auto"/>
                              </w:divBdr>
                              <w:divsChild>
                                <w:div w:id="189687796">
                                  <w:marLeft w:val="0"/>
                                  <w:marRight w:val="0"/>
                                  <w:marTop w:val="0"/>
                                  <w:marBottom w:val="0"/>
                                  <w:divBdr>
                                    <w:top w:val="none" w:sz="0" w:space="0" w:color="auto"/>
                                    <w:left w:val="none" w:sz="0" w:space="0" w:color="auto"/>
                                    <w:bottom w:val="none" w:sz="0" w:space="0" w:color="auto"/>
                                    <w:right w:val="none" w:sz="0" w:space="0" w:color="auto"/>
                                  </w:divBdr>
                                </w:div>
                              </w:divsChild>
                            </w:div>
                            <w:div w:id="8357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tributi1</dc:creator>
  <cp:keywords/>
  <dc:description/>
  <cp:lastModifiedBy>tributi1</cp:lastModifiedBy>
  <cp:revision>3</cp:revision>
  <cp:lastPrinted>2018-03-26T06:53:00Z</cp:lastPrinted>
  <dcterms:created xsi:type="dcterms:W3CDTF">2018-03-24T09:55:00Z</dcterms:created>
  <dcterms:modified xsi:type="dcterms:W3CDTF">2018-03-26T06:57:00Z</dcterms:modified>
</cp:coreProperties>
</file>